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1159B" w14:textId="77777777" w:rsidR="00067285" w:rsidRPr="00F12727" w:rsidRDefault="00067285" w:rsidP="00067285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F1272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AFTNJ Legislative Conference</w:t>
      </w:r>
      <w:r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67285" w14:paraId="3C6D26D9" w14:textId="77777777" w:rsidTr="00CF0C98">
        <w:trPr>
          <w:trHeight w:val="791"/>
        </w:trPr>
        <w:tc>
          <w:tcPr>
            <w:tcW w:w="4428" w:type="dxa"/>
          </w:tcPr>
          <w:p w14:paraId="00562554" w14:textId="03E2B90C" w:rsidR="0054648E" w:rsidRDefault="00067285" w:rsidP="0054648E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April 19</w:t>
            </w:r>
            <w:r w:rsidR="0054648E">
              <w:rPr>
                <w:rFonts w:ascii="Times" w:eastAsia="Times New Roman" w:hAnsi="Times" w:cs="Times New Roman"/>
                <w:sz w:val="20"/>
                <w:szCs w:val="20"/>
              </w:rPr>
              <w:t>-20 2013</w:t>
            </w:r>
          </w:p>
          <w:p w14:paraId="0EACCB9A" w14:textId="2BE1B750" w:rsidR="00067285" w:rsidRDefault="0054648E" w:rsidP="0054648E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Friday, </w:t>
            </w:r>
            <w:r w:rsidR="00067285" w:rsidRPr="00F12727">
              <w:rPr>
                <w:rFonts w:ascii="Times" w:eastAsia="Times New Roman" w:hAnsi="Times" w:cs="Times New Roman"/>
                <w:sz w:val="20"/>
                <w:szCs w:val="20"/>
              </w:rPr>
              <w:t>3:00</w:t>
            </w:r>
            <w:r w:rsidR="00067285">
              <w:rPr>
                <w:rFonts w:ascii="Times" w:eastAsia="Times New Roman" w:hAnsi="Times" w:cs="Times New Roman"/>
                <w:sz w:val="20"/>
                <w:szCs w:val="20"/>
              </w:rPr>
              <w:t>-9:00</w:t>
            </w:r>
            <w:r w:rsidR="00067285" w:rsidRPr="00F12727">
              <w:rPr>
                <w:rFonts w:ascii="Times" w:eastAsia="Times New Roman" w:hAnsi="Times" w:cs="Times New Roman"/>
                <w:sz w:val="20"/>
                <w:szCs w:val="20"/>
              </w:rPr>
              <w:t xml:space="preserve"> PM </w:t>
            </w:r>
          </w:p>
          <w:p w14:paraId="57A3AB34" w14:textId="6AC8B21F" w:rsidR="00067285" w:rsidRDefault="00067285" w:rsidP="0054648E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Saturday</w:t>
            </w:r>
            <w:r w:rsidR="0054648E">
              <w:rPr>
                <w:rFonts w:ascii="Times" w:eastAsia="Times New Roman" w:hAnsi="Times" w:cs="Times New Roman"/>
                <w:sz w:val="20"/>
                <w:szCs w:val="20"/>
              </w:rPr>
              <w:t>,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7:45 AM-</w:t>
            </w:r>
            <w:r w:rsidRPr="00F12727">
              <w:rPr>
                <w:rFonts w:ascii="Times" w:eastAsia="Times New Roman" w:hAnsi="Times" w:cs="Times New Roman"/>
                <w:sz w:val="20"/>
                <w:szCs w:val="20"/>
              </w:rPr>
              <w:t>2</w:t>
            </w:r>
            <w:proofErr w:type="gramStart"/>
            <w:r w:rsidRPr="00F12727">
              <w:rPr>
                <w:rFonts w:ascii="Times" w:eastAsia="Times New Roman" w:hAnsi="Times" w:cs="Times New Roman"/>
                <w:sz w:val="20"/>
                <w:szCs w:val="20"/>
              </w:rPr>
              <w:t>:30</w:t>
            </w:r>
            <w:proofErr w:type="gramEnd"/>
            <w:r w:rsidRPr="00F12727">
              <w:rPr>
                <w:rFonts w:ascii="Times" w:eastAsia="Times New Roman" w:hAnsi="Times" w:cs="Times New Roman"/>
                <w:sz w:val="20"/>
                <w:szCs w:val="20"/>
              </w:rPr>
              <w:t xml:space="preserve"> PM </w:t>
            </w:r>
          </w:p>
        </w:tc>
        <w:tc>
          <w:tcPr>
            <w:tcW w:w="4428" w:type="dxa"/>
          </w:tcPr>
          <w:p w14:paraId="3CEBC83A" w14:textId="77777777" w:rsidR="00067285" w:rsidRPr="00F12727" w:rsidRDefault="00067285" w:rsidP="004E401F">
            <w:pPr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F12727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F12727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t>Heldrich</w:t>
            </w:r>
            <w:proofErr w:type="spellEnd"/>
            <w:r w:rsidRPr="00F12727">
              <w:rPr>
                <w:rFonts w:ascii="Times" w:eastAsia="Times New Roman" w:hAnsi="Times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F1272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10 Livingston Ave</w:t>
            </w:r>
            <w:r w:rsidRPr="00F1272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br/>
              <w:t xml:space="preserve">New Brunswick, NJ 08901 </w:t>
            </w:r>
          </w:p>
        </w:tc>
      </w:tr>
    </w:tbl>
    <w:p w14:paraId="42781B23" w14:textId="1C20F2CC" w:rsidR="00067285" w:rsidRDefault="0054648E" w:rsidP="0006728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Register: </w:t>
      </w:r>
      <w:hyperlink r:id="rId9" w:history="1">
        <w:r w:rsidR="00CF0C98">
          <w:rPr>
            <w:rStyle w:val="Hyperlink"/>
            <w:rFonts w:ascii="Times" w:eastAsia="Times New Roman" w:hAnsi="Times" w:cs="Times New Roman"/>
            <w:sz w:val="20"/>
            <w:szCs w:val="20"/>
          </w:rPr>
          <w:t>http://www.aftnj.org/calendar</w:t>
        </w:r>
      </w:hyperlink>
      <w:r>
        <w:rPr>
          <w:rFonts w:ascii="Times" w:eastAsia="Times New Roman" w:hAnsi="Times" w:cs="Times New Roman"/>
          <w:sz w:val="20"/>
          <w:szCs w:val="20"/>
        </w:rPr>
        <w:t xml:space="preserve"> or call 732-661-9393</w:t>
      </w:r>
    </w:p>
    <w:p w14:paraId="14B5F26C" w14:textId="77777777" w:rsidR="00067285" w:rsidRPr="00F12727" w:rsidRDefault="00067285" w:rsidP="0006728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12727">
        <w:rPr>
          <w:rFonts w:ascii="Times" w:hAnsi="Times" w:cs="Times New Roman"/>
          <w:sz w:val="20"/>
          <w:szCs w:val="20"/>
        </w:rPr>
        <w:t>Join your AFTNJ colleagues for a full agenda of workshops designed to build professional voice in the legislative arena.</w:t>
      </w:r>
    </w:p>
    <w:p w14:paraId="2321D182" w14:textId="77777777" w:rsidR="00067285" w:rsidRPr="00F12727" w:rsidRDefault="00067285" w:rsidP="0006728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12727">
        <w:rPr>
          <w:rFonts w:ascii="Times" w:hAnsi="Times" w:cs="Times New Roman"/>
          <w:sz w:val="20"/>
          <w:szCs w:val="20"/>
        </w:rPr>
        <w:t>Friday afternoon higher education workshops on adjunct issues and student success, then a full morning Saturday with discussion of health insurance, health and safety, how to lobby effectively and how to build active local political programs.</w:t>
      </w:r>
    </w:p>
    <w:p w14:paraId="636F2B83" w14:textId="77777777" w:rsidR="00067285" w:rsidRPr="00F12727" w:rsidRDefault="00067285" w:rsidP="0006728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12727">
        <w:rPr>
          <w:rFonts w:ascii="Times" w:hAnsi="Times" w:cs="Times New Roman"/>
          <w:b/>
          <w:bCs/>
          <w:sz w:val="20"/>
          <w:szCs w:val="20"/>
        </w:rPr>
        <w:t>Higher Education</w:t>
      </w:r>
      <w:r w:rsidRPr="00F12727">
        <w:rPr>
          <w:rFonts w:ascii="Times" w:hAnsi="Times" w:cs="Times New Roman"/>
          <w:sz w:val="20"/>
          <w:szCs w:val="20"/>
        </w:rPr>
        <w:t xml:space="preserve"> workshops discuss access, affordability and quality, and standing up for tenure and academic freedom.</w:t>
      </w:r>
    </w:p>
    <w:p w14:paraId="3AE51EC6" w14:textId="77777777" w:rsidR="00067285" w:rsidRPr="00F12727" w:rsidRDefault="00067285" w:rsidP="0006728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12727">
        <w:rPr>
          <w:rFonts w:ascii="Times" w:hAnsi="Times" w:cs="Times New Roman"/>
          <w:b/>
          <w:bCs/>
          <w:sz w:val="20"/>
          <w:szCs w:val="20"/>
        </w:rPr>
        <w:t>Pre-Kindergarten to 12</w:t>
      </w:r>
      <w:r w:rsidRPr="00F12727">
        <w:rPr>
          <w:rFonts w:ascii="Times" w:hAnsi="Times" w:cs="Times New Roman"/>
          <w:sz w:val="20"/>
          <w:szCs w:val="20"/>
        </w:rPr>
        <w:t xml:space="preserve"> workshops discuss implementation of core standards, testing and multiple measures of teacher evaluation.</w:t>
      </w:r>
    </w:p>
    <w:p w14:paraId="02DA7823" w14:textId="77777777" w:rsidR="00067285" w:rsidRDefault="00067285" w:rsidP="0006728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There will be</w:t>
      </w:r>
      <w:r w:rsidRPr="00F12727">
        <w:rPr>
          <w:rFonts w:ascii="Times" w:hAnsi="Times" w:cs="Times New Roman"/>
          <w:sz w:val="20"/>
          <w:szCs w:val="20"/>
        </w:rPr>
        <w:t xml:space="preserve"> a moderated discussion on teacher preparation with classroom practitioners and teacher educators exchanging ideas.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446"/>
        <w:gridCol w:w="4896"/>
      </w:tblGrid>
      <w:tr w:rsidR="00067285" w14:paraId="0DC6E01B" w14:textId="77777777" w:rsidTr="00CF0C98">
        <w:trPr>
          <w:cantSplit/>
          <w:trHeight w:val="1134"/>
        </w:trPr>
        <w:tc>
          <w:tcPr>
            <w:tcW w:w="0" w:type="auto"/>
          </w:tcPr>
          <w:p w14:paraId="0D0A421E" w14:textId="243C5DA3" w:rsidR="00067285" w:rsidRDefault="00067285" w:rsidP="0006728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3AE0EF03" wp14:editId="0BFF2759">
                  <wp:extent cx="488950" cy="488950"/>
                  <wp:effectExtent l="0" t="0" r="0" b="0"/>
                  <wp:docPr id="1" name="Picture 1" descr="lections M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ctions M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822B7D3" w14:textId="77777777" w:rsidR="00CF0C98" w:rsidRDefault="00067285" w:rsidP="00CF0C98">
            <w:pPr>
              <w:spacing w:before="100" w:beforeAutospacing="1" w:after="100" w:afterAutospacing="1"/>
              <w:rPr>
                <w:rFonts w:ascii="Times" w:hAnsi="Times" w:cs="Times New Roman"/>
                <w:i/>
                <w:iCs/>
                <w:sz w:val="15"/>
                <w:szCs w:val="15"/>
              </w:rPr>
            </w:pP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7173F507" wp14:editId="4A6ACE48">
                  <wp:extent cx="514350" cy="514350"/>
                  <wp:effectExtent l="0" t="0" r="0" b="0"/>
                  <wp:docPr id="3" name="Picture 3" descr="en. Barbara Bu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. Barbara Bu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727">
              <w:rPr>
                <w:rFonts w:ascii="Times" w:hAnsi="Times" w:cs="Times New Roman"/>
                <w:i/>
                <w:iCs/>
                <w:sz w:val="15"/>
                <w:szCs w:val="15"/>
              </w:rPr>
              <w:t xml:space="preserve"> </w:t>
            </w:r>
          </w:p>
          <w:p w14:paraId="5D974267" w14:textId="26F2EEC6" w:rsidR="00067285" w:rsidRPr="00067285" w:rsidRDefault="00067285" w:rsidP="00CF0C98">
            <w:pPr>
              <w:spacing w:before="100" w:beforeAutospacing="1" w:after="100" w:afterAutospacing="1"/>
              <w:rPr>
                <w:rFonts w:ascii="Times" w:hAnsi="Times" w:cs="Times New Roman"/>
                <w:i/>
                <w:iCs/>
                <w:sz w:val="15"/>
                <w:szCs w:val="15"/>
              </w:rPr>
            </w:pPr>
            <w:r w:rsidRPr="00F12727">
              <w:rPr>
                <w:rFonts w:ascii="Times" w:hAnsi="Times" w:cs="Times New Roman"/>
                <w:i/>
                <w:iCs/>
                <w:sz w:val="15"/>
                <w:szCs w:val="15"/>
              </w:rPr>
              <w:t xml:space="preserve">Sen. Barbara </w:t>
            </w:r>
            <w:proofErr w:type="spellStart"/>
            <w:r w:rsidRPr="00F12727">
              <w:rPr>
                <w:rFonts w:ascii="Times" w:hAnsi="Times" w:cs="Times New Roman"/>
                <w:i/>
                <w:iCs/>
                <w:sz w:val="15"/>
                <w:szCs w:val="15"/>
              </w:rPr>
              <w:t>Buono</w:t>
            </w:r>
            <w:proofErr w:type="spellEnd"/>
          </w:p>
        </w:tc>
        <w:tc>
          <w:tcPr>
            <w:tcW w:w="4896" w:type="dxa"/>
          </w:tcPr>
          <w:p w14:paraId="0EDB4A87" w14:textId="235E5437" w:rsidR="00067285" w:rsidRDefault="00067285" w:rsidP="0006728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F12727">
              <w:rPr>
                <w:rFonts w:ascii="Times" w:hAnsi="Times" w:cs="Times New Roman"/>
                <w:b/>
                <w:bCs/>
                <w:sz w:val="20"/>
                <w:szCs w:val="20"/>
              </w:rPr>
              <w:t xml:space="preserve">Elections Matter 2013: </w:t>
            </w:r>
            <w:r w:rsidR="00BE106F" w:rsidRPr="00BE106F">
              <w:rPr>
                <w:rFonts w:ascii="Times" w:hAnsi="Times" w:cs="Times New Roman"/>
                <w:bCs/>
                <w:sz w:val="20"/>
                <w:szCs w:val="20"/>
              </w:rPr>
              <w:t>On Friday,</w:t>
            </w:r>
            <w:r w:rsidR="00BE106F">
              <w:rPr>
                <w:rFonts w:ascii="Times" w:hAnsi="Times" w:cs="Times New Roman"/>
                <w:b/>
                <w:bCs/>
                <w:sz w:val="20"/>
                <w:szCs w:val="20"/>
              </w:rPr>
              <w:t xml:space="preserve"> </w:t>
            </w:r>
            <w:r w:rsidR="00BE106F">
              <w:rPr>
                <w:rFonts w:ascii="Times" w:hAnsi="Times" w:cs="Times New Roman"/>
                <w:sz w:val="20"/>
                <w:szCs w:val="20"/>
              </w:rPr>
              <w:t>j</w:t>
            </w:r>
            <w:r w:rsidRPr="00F12727">
              <w:rPr>
                <w:rFonts w:ascii="Times" w:hAnsi="Times" w:cs="Times New Roman"/>
                <w:sz w:val="20"/>
                <w:szCs w:val="20"/>
              </w:rPr>
              <w:t xml:space="preserve">oin Gubernatorial candidate Barbara </w:t>
            </w:r>
            <w:proofErr w:type="spellStart"/>
            <w:r w:rsidRPr="00F12727">
              <w:rPr>
                <w:rFonts w:ascii="Times" w:hAnsi="Times" w:cs="Times New Roman"/>
                <w:sz w:val="20"/>
                <w:szCs w:val="20"/>
              </w:rPr>
              <w:t>Buono</w:t>
            </w:r>
            <w:proofErr w:type="spellEnd"/>
            <w:r w:rsidRPr="00F12727">
              <w:rPr>
                <w:rFonts w:ascii="Times" w:hAnsi="Times" w:cs="Times New Roman"/>
                <w:sz w:val="20"/>
                <w:szCs w:val="20"/>
              </w:rPr>
              <w:t xml:space="preserve"> and other state key leaders standing</w:t>
            </w:r>
            <w:bookmarkStart w:id="0" w:name="_GoBack"/>
            <w:bookmarkEnd w:id="0"/>
            <w:r w:rsidRPr="00F12727">
              <w:rPr>
                <w:rFonts w:ascii="Times" w:hAnsi="Times" w:cs="Times New Roman"/>
                <w:sz w:val="20"/>
                <w:szCs w:val="20"/>
              </w:rPr>
              <w:t xml:space="preserve"> up for education and labor.</w:t>
            </w:r>
          </w:p>
        </w:tc>
      </w:tr>
    </w:tbl>
    <w:p w14:paraId="5EA34DAC" w14:textId="44CD9105" w:rsidR="009466AA" w:rsidRDefault="00067285" w:rsidP="0006728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F12727">
        <w:rPr>
          <w:rFonts w:ascii="Times" w:hAnsi="Times" w:cs="Times New Roman"/>
          <w:sz w:val="20"/>
          <w:szCs w:val="20"/>
        </w:rPr>
        <w:t xml:space="preserve">Friday night dinner and Saturday </w:t>
      </w:r>
      <w:r>
        <w:rPr>
          <w:rFonts w:ascii="Times" w:hAnsi="Times" w:cs="Times New Roman"/>
          <w:sz w:val="20"/>
          <w:szCs w:val="20"/>
        </w:rPr>
        <w:t>breakfast and lunch provided</w:t>
      </w:r>
      <w:r w:rsidRPr="00F12727">
        <w:rPr>
          <w:rFonts w:ascii="Times" w:hAnsi="Times" w:cs="Times New Roman"/>
          <w:sz w:val="20"/>
          <w:szCs w:val="20"/>
        </w:rPr>
        <w:t xml:space="preserve">. Signed AFT members welcome to attend. </w:t>
      </w:r>
      <w:r>
        <w:rPr>
          <w:rFonts w:ascii="Times" w:hAnsi="Times" w:cs="Times New Roman"/>
          <w:sz w:val="20"/>
          <w:szCs w:val="20"/>
        </w:rPr>
        <w:t xml:space="preserve">No cost to the individual, but must be pre-registered at </w:t>
      </w:r>
      <w:hyperlink r:id="rId12" w:history="1">
        <w:r w:rsidRPr="00967134">
          <w:rPr>
            <w:rStyle w:val="Hyperlink"/>
            <w:rFonts w:ascii="Times" w:hAnsi="Times" w:cs="Times New Roman"/>
            <w:sz w:val="20"/>
            <w:szCs w:val="20"/>
          </w:rPr>
          <w:t>www.aftnj.org</w:t>
        </w:r>
      </w:hyperlink>
      <w:r>
        <w:rPr>
          <w:rFonts w:ascii="Times" w:hAnsi="Times" w:cs="Times New Roman"/>
          <w:sz w:val="20"/>
          <w:szCs w:val="20"/>
        </w:rPr>
        <w:t xml:space="preserve"> or call 732-661-9393.</w:t>
      </w:r>
    </w:p>
    <w:p w14:paraId="3FD414E9" w14:textId="54BD2247" w:rsidR="00CF0C98" w:rsidRDefault="00CF0C98" w:rsidP="00CF0C98">
      <w:pPr>
        <w:pStyle w:val="NormalWeb"/>
      </w:pPr>
      <w:r>
        <w:rPr>
          <w:b/>
          <w:bCs/>
        </w:rPr>
        <w:t>Hotel Reservation</w:t>
      </w:r>
      <w:r>
        <w:rPr>
          <w:b/>
          <w:bCs/>
        </w:rPr>
        <w:t>s</w:t>
      </w:r>
    </w:p>
    <w:p w14:paraId="46331359" w14:textId="77777777" w:rsidR="00CF0C98" w:rsidRDefault="00CF0C98" w:rsidP="00CF0C98">
      <w:pPr>
        <w:pStyle w:val="NormalWeb"/>
        <w:spacing w:before="0" w:beforeAutospacing="0" w:after="0" w:afterAutospacing="0"/>
      </w:pPr>
      <w:r>
        <w:t>Hotel Group Code: 203547</w:t>
      </w:r>
    </w:p>
    <w:p w14:paraId="307A1BF8" w14:textId="416CECD7" w:rsidR="00CF0C98" w:rsidRDefault="0025737D" w:rsidP="00CF0C98">
      <w:pPr>
        <w:pStyle w:val="NormalWeb"/>
        <w:spacing w:before="0" w:beforeAutospacing="0" w:after="0" w:afterAutospacing="0"/>
      </w:pPr>
      <w:r>
        <w:t>O</w:t>
      </w:r>
      <w:r w:rsidR="00CF0C98">
        <w:t xml:space="preserve">nline: </w:t>
      </w:r>
      <w:r w:rsidR="00CF0C98">
        <w:fldChar w:fldCharType="begin"/>
      </w:r>
      <w:r w:rsidR="00CF0C98">
        <w:instrText xml:space="preserve"> HYPERLINK "http://www.theheldrich.com/" \t "_blank" </w:instrText>
      </w:r>
      <w:r w:rsidR="00CF0C98">
        <w:fldChar w:fldCharType="separate"/>
      </w:r>
      <w:r w:rsidR="00CF0C98">
        <w:rPr>
          <w:rStyle w:val="Hyperlink"/>
        </w:rPr>
        <w:t>http://www.theheldrich.com/</w:t>
      </w:r>
      <w:r w:rsidR="00CF0C98">
        <w:fldChar w:fldCharType="end"/>
      </w:r>
      <w:r w:rsidR="00CF0C98">
        <w:t xml:space="preserve"> </w:t>
      </w:r>
    </w:p>
    <w:p w14:paraId="072918D2" w14:textId="55DA75F2" w:rsidR="00CF0C98" w:rsidRPr="00067285" w:rsidRDefault="00CF0C98" w:rsidP="00CF0C98">
      <w:pPr>
        <w:pStyle w:val="NormalWeb"/>
        <w:spacing w:before="0" w:beforeAutospacing="0" w:after="0" w:afterAutospacing="0"/>
      </w:pPr>
      <w:r>
        <w:t>Telephone:</w:t>
      </w:r>
      <w:r>
        <w:rPr>
          <w:b/>
          <w:bCs/>
        </w:rPr>
        <w:t xml:space="preserve"> </w:t>
      </w:r>
      <w:r>
        <w:t>866-609-4700</w:t>
      </w:r>
    </w:p>
    <w:sectPr w:rsidR="00CF0C98" w:rsidRPr="00067285" w:rsidSect="00447A83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D440" w14:textId="77777777" w:rsidR="000B5D5E" w:rsidRDefault="000B5D5E" w:rsidP="0005588E">
      <w:r>
        <w:separator/>
      </w:r>
    </w:p>
  </w:endnote>
  <w:endnote w:type="continuationSeparator" w:id="0">
    <w:p w14:paraId="69A6F06C" w14:textId="77777777" w:rsidR="000B5D5E" w:rsidRDefault="000B5D5E" w:rsidP="000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54BF" w14:textId="77777777" w:rsidR="00067285" w:rsidRDefault="000B5D5E" w:rsidP="00067285">
    <w:pPr>
      <w:pStyle w:val="Footer"/>
      <w:spacing w:after="0" w:line="240" w:lineRule="auto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American Federation of Teachers New Jersey (AFTNJ), AFL-CIO</w:t>
    </w:r>
    <w:r w:rsidR="00067285">
      <w:rPr>
        <w:color w:val="808080" w:themeColor="background1" w:themeShade="80"/>
        <w:sz w:val="20"/>
        <w:szCs w:val="20"/>
      </w:rPr>
      <w:t xml:space="preserve"> </w:t>
    </w:r>
  </w:p>
  <w:p w14:paraId="64B3A82D" w14:textId="06BC5F89" w:rsidR="00067285" w:rsidRDefault="00067285" w:rsidP="00067285">
    <w:pPr>
      <w:pStyle w:val="Footer"/>
      <w:spacing w:after="0" w:line="240" w:lineRule="auto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629 Amboy Ave., Suite 301, Edison, NJ 08837 | Phone: 732-661-9393 | Fax: 661-1776</w:t>
    </w:r>
  </w:p>
  <w:p w14:paraId="746CA037" w14:textId="025F979F" w:rsidR="000B5D5E" w:rsidRDefault="0025737D" w:rsidP="00067285">
    <w:pPr>
      <w:pStyle w:val="Footer"/>
      <w:spacing w:after="0" w:line="240" w:lineRule="auto"/>
      <w:jc w:val="center"/>
      <w:rPr>
        <w:color w:val="808080" w:themeColor="background1" w:themeShade="80"/>
        <w:sz w:val="20"/>
        <w:szCs w:val="20"/>
      </w:rPr>
    </w:pPr>
    <w:hyperlink r:id="rId1" w:history="1">
      <w:r w:rsidR="000B5D5E" w:rsidRPr="00F625A2">
        <w:rPr>
          <w:rStyle w:val="Hyperlink"/>
          <w:sz w:val="20"/>
          <w:szCs w:val="20"/>
        </w:rPr>
        <w:t>www.aftnj.org</w:t>
      </w:r>
    </w:hyperlink>
    <w:r w:rsidR="000B5D5E">
      <w:rPr>
        <w:color w:val="808080" w:themeColor="background1" w:themeShade="80"/>
        <w:sz w:val="20"/>
        <w:szCs w:val="20"/>
      </w:rPr>
      <w:t xml:space="preserve">  | </w:t>
    </w:r>
    <w:hyperlink r:id="rId2" w:history="1">
      <w:r w:rsidR="000B5D5E" w:rsidRPr="00F625A2">
        <w:rPr>
          <w:rStyle w:val="Hyperlink"/>
          <w:sz w:val="20"/>
          <w:szCs w:val="20"/>
        </w:rPr>
        <w:t>www.facebook.com/aftnj</w:t>
      </w:r>
    </w:hyperlink>
    <w:r w:rsidR="000B5D5E">
      <w:rPr>
        <w:color w:val="808080" w:themeColor="background1" w:themeShade="80"/>
        <w:sz w:val="20"/>
        <w:szCs w:val="20"/>
      </w:rPr>
      <w:t xml:space="preserve"> | twitter </w:t>
    </w:r>
    <w:hyperlink r:id="rId3" w:history="1">
      <w:r w:rsidR="000B5D5E" w:rsidRPr="00F917E7">
        <w:rPr>
          <w:rStyle w:val="Hyperlink"/>
          <w:sz w:val="20"/>
          <w:szCs w:val="20"/>
        </w:rPr>
        <w:t>@</w:t>
      </w:r>
      <w:proofErr w:type="spellStart"/>
      <w:r w:rsidR="000B5D5E" w:rsidRPr="00F917E7">
        <w:rPr>
          <w:rStyle w:val="Hyperlink"/>
          <w:sz w:val="20"/>
          <w:szCs w:val="20"/>
        </w:rPr>
        <w:t>aftnj</w:t>
      </w:r>
      <w:proofErr w:type="spellEnd"/>
    </w:hyperlink>
    <w:r w:rsidR="000B5D5E">
      <w:rPr>
        <w:color w:val="808080" w:themeColor="background1" w:themeShade="80"/>
        <w:sz w:val="20"/>
        <w:szCs w:val="20"/>
      </w:rPr>
      <w:t xml:space="preserve"> </w:t>
    </w:r>
  </w:p>
  <w:p w14:paraId="064B6275" w14:textId="230CC0BA" w:rsidR="000B5D5E" w:rsidRPr="00F917E7" w:rsidRDefault="000B5D5E" w:rsidP="009335B0">
    <w:pPr>
      <w:pStyle w:val="Footer"/>
      <w:tabs>
        <w:tab w:val="left" w:pos="7140"/>
      </w:tabs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ab/>
    </w:r>
    <w:r w:rsidRPr="00F917E7">
      <w:rPr>
        <w:color w:val="808080" w:themeColor="background1" w:themeShade="80"/>
        <w:sz w:val="16"/>
        <w:szCs w:val="16"/>
      </w:rPr>
      <w:t>Labor produced</w:t>
    </w:r>
  </w:p>
  <w:p w14:paraId="01F31321" w14:textId="1AD00333" w:rsidR="000B5D5E" w:rsidRPr="0005588E" w:rsidRDefault="000B5D5E" w:rsidP="009335B0">
    <w:pPr>
      <w:pStyle w:val="Footer"/>
      <w:jc w:val="center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798E0" w14:textId="77777777" w:rsidR="000B5D5E" w:rsidRDefault="000B5D5E" w:rsidP="0005588E">
      <w:r>
        <w:separator/>
      </w:r>
    </w:p>
  </w:footnote>
  <w:footnote w:type="continuationSeparator" w:id="0">
    <w:p w14:paraId="3724BAB3" w14:textId="77777777" w:rsidR="000B5D5E" w:rsidRDefault="000B5D5E" w:rsidP="000558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DD6D7" w14:textId="77777777" w:rsidR="000B5D5E" w:rsidRDefault="000B5D5E" w:rsidP="0005588E">
    <w:pPr>
      <w:pStyle w:val="Header"/>
      <w:ind w:hanging="810"/>
    </w:pPr>
    <w:r>
      <w:rPr>
        <w:noProof/>
      </w:rPr>
      <w:drawing>
        <wp:inline distT="0" distB="0" distL="0" distR="0" wp14:anchorId="6EE28AB1" wp14:editId="03EF8D02">
          <wp:extent cx="6002632" cy="13290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withoutstatefederation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2632" cy="1329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8E"/>
    <w:rsid w:val="00004837"/>
    <w:rsid w:val="0005588E"/>
    <w:rsid w:val="00057C98"/>
    <w:rsid w:val="00067285"/>
    <w:rsid w:val="00077519"/>
    <w:rsid w:val="0009294A"/>
    <w:rsid w:val="000B5D5E"/>
    <w:rsid w:val="000F5BAF"/>
    <w:rsid w:val="00131BA0"/>
    <w:rsid w:val="0019222B"/>
    <w:rsid w:val="001F1EA3"/>
    <w:rsid w:val="002503C0"/>
    <w:rsid w:val="0025737D"/>
    <w:rsid w:val="0032141C"/>
    <w:rsid w:val="003B4777"/>
    <w:rsid w:val="003E5624"/>
    <w:rsid w:val="00433B61"/>
    <w:rsid w:val="00447A83"/>
    <w:rsid w:val="00464925"/>
    <w:rsid w:val="00487DD3"/>
    <w:rsid w:val="00497558"/>
    <w:rsid w:val="005003EE"/>
    <w:rsid w:val="0054575C"/>
    <w:rsid w:val="0054648E"/>
    <w:rsid w:val="005903D7"/>
    <w:rsid w:val="006E5AFD"/>
    <w:rsid w:val="00701DFB"/>
    <w:rsid w:val="007C57B4"/>
    <w:rsid w:val="007D22C4"/>
    <w:rsid w:val="007F253F"/>
    <w:rsid w:val="008B7BE6"/>
    <w:rsid w:val="009335B0"/>
    <w:rsid w:val="009466AA"/>
    <w:rsid w:val="00964AFB"/>
    <w:rsid w:val="0098137D"/>
    <w:rsid w:val="00981A57"/>
    <w:rsid w:val="00A056D8"/>
    <w:rsid w:val="00A16EB6"/>
    <w:rsid w:val="00A55F9F"/>
    <w:rsid w:val="00A70425"/>
    <w:rsid w:val="00A96047"/>
    <w:rsid w:val="00AB3D9B"/>
    <w:rsid w:val="00AE5B94"/>
    <w:rsid w:val="00B158CE"/>
    <w:rsid w:val="00B475D6"/>
    <w:rsid w:val="00BE106F"/>
    <w:rsid w:val="00C01A4E"/>
    <w:rsid w:val="00C2685A"/>
    <w:rsid w:val="00C42E02"/>
    <w:rsid w:val="00C62C60"/>
    <w:rsid w:val="00CC5F14"/>
    <w:rsid w:val="00CF0C98"/>
    <w:rsid w:val="00D54832"/>
    <w:rsid w:val="00DE3C7F"/>
    <w:rsid w:val="00F12D29"/>
    <w:rsid w:val="00F917E7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B44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7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8E"/>
  </w:style>
  <w:style w:type="paragraph" w:styleId="Footer">
    <w:name w:val="footer"/>
    <w:basedOn w:val="Normal"/>
    <w:link w:val="Foot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8E"/>
  </w:style>
  <w:style w:type="paragraph" w:styleId="BalloonText">
    <w:name w:val="Balloon Text"/>
    <w:basedOn w:val="Normal"/>
    <w:link w:val="BalloonTextChar"/>
    <w:uiPriority w:val="99"/>
    <w:semiHidden/>
    <w:unhideWhenUsed/>
    <w:rsid w:val="00055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5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7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0C9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7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8E"/>
  </w:style>
  <w:style w:type="paragraph" w:styleId="Footer">
    <w:name w:val="footer"/>
    <w:basedOn w:val="Normal"/>
    <w:link w:val="Foot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8E"/>
  </w:style>
  <w:style w:type="paragraph" w:styleId="BalloonText">
    <w:name w:val="Balloon Text"/>
    <w:basedOn w:val="Normal"/>
    <w:link w:val="BalloonTextChar"/>
    <w:uiPriority w:val="99"/>
    <w:semiHidden/>
    <w:unhideWhenUsed/>
    <w:rsid w:val="00055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5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7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0C9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http://www.aftnj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ftnj.org/calendar" TargetMode="External"/><Relationship Id="rId10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tnj.org" TargetMode="External"/><Relationship Id="rId2" Type="http://schemas.openxmlformats.org/officeDocument/2006/relationships/hyperlink" Target="http://www.facebook.com/aftnj" TargetMode="External"/><Relationship Id="rId3" Type="http://schemas.openxmlformats.org/officeDocument/2006/relationships/hyperlink" Target="https://twitter.com/AFTN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D7EDF-7C47-DE41-A1F1-84710A21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Macintosh Word</Application>
  <DocSecurity>0</DocSecurity>
  <Lines>11</Lines>
  <Paragraphs>3</Paragraphs>
  <ScaleCrop>false</ScaleCrop>
  <Company>Rutgers University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Bender</dc:creator>
  <cp:keywords/>
  <dc:description/>
  <cp:lastModifiedBy>Nat Bender</cp:lastModifiedBy>
  <cp:revision>3</cp:revision>
  <cp:lastPrinted>2013-02-25T17:47:00Z</cp:lastPrinted>
  <dcterms:created xsi:type="dcterms:W3CDTF">2013-02-27T16:56:00Z</dcterms:created>
  <dcterms:modified xsi:type="dcterms:W3CDTF">2013-02-27T16:56:00Z</dcterms:modified>
</cp:coreProperties>
</file>